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Ind w:w="-567" w:type="dxa"/>
        <w:tblLook w:val="04A0" w:firstRow="1" w:lastRow="0" w:firstColumn="1" w:lastColumn="0" w:noHBand="0" w:noVBand="1"/>
      </w:tblPr>
      <w:tblGrid>
        <w:gridCol w:w="4253"/>
        <w:gridCol w:w="6061"/>
      </w:tblGrid>
      <w:tr w:rsidR="000B692F" w:rsidTr="000B692F">
        <w:tc>
          <w:tcPr>
            <w:tcW w:w="4253" w:type="dxa"/>
            <w:hideMark/>
          </w:tcPr>
          <w:p w:rsidR="000B692F" w:rsidRDefault="000B692F" w:rsidP="00C97C52">
            <w:pPr>
              <w:spacing w:after="0"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SỞ Y TẾ TUYÊN QUANG</w:t>
            </w:r>
          </w:p>
          <w:p w:rsidR="000B692F" w:rsidRDefault="000B692F" w:rsidP="00C97C52">
            <w:pPr>
              <w:spacing w:after="0" w:line="240" w:lineRule="auto"/>
              <w:jc w:val="center"/>
              <w:rPr>
                <w:rFonts w:eastAsia="Times New Roman" w:cs="Times New Roman"/>
                <w:b/>
                <w:bCs/>
                <w:kern w:val="0"/>
                <w:sz w:val="26"/>
                <w:szCs w:val="26"/>
                <w14:ligatures w14:val="none"/>
              </w:rPr>
            </w:pPr>
            <w:r>
              <w:rPr>
                <w:rFonts w:eastAsia="Times New Roman" w:cs="Times New Roman"/>
                <w:b/>
                <w:bCs/>
                <w:noProof/>
                <w:kern w:val="0"/>
                <w:sz w:val="26"/>
                <w:szCs w:val="26"/>
                <w14:ligatures w14:val="none"/>
              </w:rPr>
              <mc:AlternateContent>
                <mc:Choice Requires="wps">
                  <w:drawing>
                    <wp:anchor distT="0" distB="0" distL="114300" distR="114300" simplePos="0" relativeHeight="251659264" behindDoc="0" locked="0" layoutInCell="1" allowOverlap="1">
                      <wp:simplePos x="0" y="0"/>
                      <wp:positionH relativeFrom="column">
                        <wp:posOffset>725805</wp:posOffset>
                      </wp:positionH>
                      <wp:positionV relativeFrom="paragraph">
                        <wp:posOffset>194945</wp:posOffset>
                      </wp:positionV>
                      <wp:extent cx="1085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E2892C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15pt,15.35pt" to="142.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" strokecolor="black [3200]" strokeweight=".5pt">
                      <v:stroke joinstyle="miter"/>
                    </v:line>
                  </w:pict>
                </mc:Fallback>
              </mc:AlternateContent>
            </w:r>
            <w:r>
              <w:rPr>
                <w:rFonts w:eastAsia="Times New Roman" w:cs="Times New Roman"/>
                <w:b/>
                <w:bCs/>
                <w:kern w:val="0"/>
                <w:sz w:val="26"/>
                <w:szCs w:val="26"/>
                <w14:ligatures w14:val="none"/>
              </w:rPr>
              <w:t>TRUNG TÂM Y TẾ LÂM BÌNH</w:t>
            </w:r>
          </w:p>
        </w:tc>
        <w:tc>
          <w:tcPr>
            <w:tcW w:w="6061" w:type="dxa"/>
            <w:hideMark/>
          </w:tcPr>
          <w:p w:rsidR="000B692F" w:rsidRDefault="000B692F" w:rsidP="00C97C52">
            <w:pPr>
              <w:spacing w:after="0" w:line="240" w:lineRule="auto"/>
              <w:jc w:val="center"/>
              <w:rPr>
                <w:rFonts w:eastAsia="Times New Roman" w:cs="Times New Roman"/>
                <w:b/>
                <w:bCs/>
                <w:kern w:val="0"/>
                <w:sz w:val="26"/>
                <w:szCs w:val="26"/>
                <w14:ligatures w14:val="none"/>
              </w:rPr>
            </w:pPr>
            <w:r>
              <w:rPr>
                <w:rFonts w:eastAsia="Times New Roman" w:cs="Times New Roman"/>
                <w:b/>
                <w:bCs/>
                <w:kern w:val="0"/>
                <w:sz w:val="26"/>
                <w:szCs w:val="26"/>
                <w14:ligatures w14:val="none"/>
              </w:rPr>
              <w:t>CỘNG HOÀ XÃ HỘI CHỦ NGHĨA VIỆT NAM</w:t>
            </w:r>
          </w:p>
          <w:p w:rsidR="000B692F" w:rsidRPr="000B692F" w:rsidRDefault="000B692F" w:rsidP="00C97C52">
            <w:pPr>
              <w:spacing w:after="0" w:line="240" w:lineRule="auto"/>
              <w:jc w:val="center"/>
              <w:rPr>
                <w:rFonts w:eastAsia="Times New Roman" w:cs="Times New Roman"/>
                <w:b/>
                <w:bCs/>
                <w:kern w:val="0"/>
                <w:szCs w:val="28"/>
                <w14:ligatures w14:val="none"/>
              </w:rPr>
            </w:pPr>
            <w:r w:rsidRPr="000B692F">
              <w:rPr>
                <w:rFonts w:eastAsia="Times New Roman" w:cs="Times New Roman"/>
                <w:b/>
                <w:bCs/>
                <w:kern w:val="0"/>
                <w:szCs w:val="28"/>
                <w14:ligatures w14:val="none"/>
              </w:rPr>
              <w:t>Độc lập - Tự do - Hạnh phúc</w:t>
            </w:r>
          </w:p>
        </w:tc>
      </w:tr>
    </w:tbl>
    <w:p w:rsidR="000B692F" w:rsidRDefault="000B692F" w:rsidP="000B692F">
      <w:pPr>
        <w:spacing w:after="0" w:line="240" w:lineRule="auto"/>
        <w:jc w:val="center"/>
        <w:rPr>
          <w:rFonts w:eastAsia="Times New Roman" w:cs="Times New Roman"/>
          <w:b/>
          <w:bCs/>
          <w:kern w:val="0"/>
          <w:szCs w:val="28"/>
          <w14:ligatures w14:val="none"/>
        </w:rPr>
      </w:pPr>
      <w:r>
        <w:rPr>
          <w:rFonts w:eastAsia="Times New Roman" w:cs="Times New Roman"/>
          <w:b/>
          <w:bCs/>
          <w:noProof/>
          <w:kern w:val="0"/>
          <w:szCs w:val="28"/>
          <w14:ligatures w14:val="none"/>
        </w:rPr>
        <mc:AlternateContent>
          <mc:Choice Requires="wps">
            <w:drawing>
              <wp:anchor distT="0" distB="0" distL="114300" distR="114300" simplePos="0" relativeHeight="251660288" behindDoc="0" locked="0" layoutInCell="1" allowOverlap="1">
                <wp:simplePos x="0" y="0"/>
                <wp:positionH relativeFrom="column">
                  <wp:posOffset>3196589</wp:posOffset>
                </wp:positionH>
                <wp:positionV relativeFrom="paragraph">
                  <wp:posOffset>28575</wp:posOffset>
                </wp:positionV>
                <wp:extent cx="2143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7426690"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1.7pt,2.25pt" to="420.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" strokecolor="black [3200]" strokeweight=".5pt">
                <v:stroke joinstyle="miter"/>
              </v:line>
            </w:pict>
          </mc:Fallback>
        </mc:AlternateContent>
      </w:r>
    </w:p>
    <w:tbl>
      <w:tblPr>
        <w:tblW w:w="10065" w:type="dxa"/>
        <w:tblInd w:w="-567" w:type="dxa"/>
        <w:tblLook w:val="04A0" w:firstRow="1" w:lastRow="0" w:firstColumn="1" w:lastColumn="0" w:noHBand="0" w:noVBand="1"/>
      </w:tblPr>
      <w:tblGrid>
        <w:gridCol w:w="4536"/>
        <w:gridCol w:w="5529"/>
      </w:tblGrid>
      <w:tr w:rsidR="000B692F" w:rsidTr="000B692F">
        <w:tc>
          <w:tcPr>
            <w:tcW w:w="4536" w:type="dxa"/>
            <w:hideMark/>
          </w:tcPr>
          <w:p w:rsidR="000B692F" w:rsidRDefault="000B692F" w:rsidP="00C97C52">
            <w:pPr>
              <w:spacing w:after="0" w:line="240" w:lineRule="auto"/>
              <w:jc w:val="center"/>
              <w:rPr>
                <w:rFonts w:eastAsia="Times New Roman" w:cs="Times New Roman"/>
                <w:kern w:val="0"/>
                <w:sz w:val="26"/>
                <w:szCs w:val="26"/>
                <w:lang w:val="pt-BR"/>
                <w14:ligatures w14:val="none"/>
              </w:rPr>
            </w:pPr>
            <w:r>
              <w:rPr>
                <w:rFonts w:eastAsia="Times New Roman" w:cs="Times New Roman"/>
                <w:kern w:val="0"/>
                <w:sz w:val="26"/>
                <w:szCs w:val="26"/>
                <w:lang w:val="pt-BR"/>
                <w14:ligatures w14:val="none"/>
              </w:rPr>
              <w:t>Số: 501 /TM-TTYT</w:t>
            </w:r>
          </w:p>
          <w:p w:rsidR="000B692F" w:rsidRDefault="000B692F" w:rsidP="000B692F">
            <w:pPr>
              <w:spacing w:after="0" w:line="240" w:lineRule="auto"/>
              <w:jc w:val="center"/>
              <w:rPr>
                <w:rFonts w:eastAsia="Times New Roman" w:cs="Times New Roman"/>
                <w:kern w:val="0"/>
                <w:sz w:val="26"/>
                <w:szCs w:val="26"/>
                <w:lang w:val="pt-BR"/>
                <w14:ligatures w14:val="none"/>
              </w:rPr>
            </w:pPr>
            <w:r>
              <w:rPr>
                <w:rFonts w:eastAsia="Times New Roman" w:cs="Times New Roman"/>
                <w:kern w:val="0"/>
                <w:sz w:val="26"/>
                <w:szCs w:val="26"/>
                <w:lang w:val="pt-BR"/>
                <w14:ligatures w14:val="none"/>
              </w:rPr>
              <w:t xml:space="preserve">Về việc mời báo giá vật tư </w:t>
            </w:r>
          </w:p>
        </w:tc>
        <w:tc>
          <w:tcPr>
            <w:tcW w:w="5529" w:type="dxa"/>
          </w:tcPr>
          <w:p w:rsidR="000B692F" w:rsidRDefault="000B692F" w:rsidP="00C97C52">
            <w:pPr>
              <w:spacing w:after="0" w:line="240" w:lineRule="auto"/>
              <w:jc w:val="right"/>
              <w:rPr>
                <w:rFonts w:eastAsia="Times New Roman" w:cs="Times New Roman"/>
                <w:i/>
                <w:iCs/>
                <w:kern w:val="0"/>
                <w:szCs w:val="28"/>
                <w14:ligatures w14:val="none"/>
              </w:rPr>
            </w:pPr>
            <w:r>
              <w:rPr>
                <w:rFonts w:eastAsia="Times New Roman" w:cs="Times New Roman"/>
                <w:i/>
                <w:iCs/>
                <w:kern w:val="0"/>
                <w:szCs w:val="28"/>
                <w14:ligatures w14:val="none"/>
              </w:rPr>
              <w:t>Lâm Bình, ngày 25 tháng 7 năm 2024</w:t>
            </w:r>
          </w:p>
          <w:p w:rsidR="000B692F" w:rsidRDefault="000B692F" w:rsidP="00C97C52">
            <w:pPr>
              <w:spacing w:after="0" w:line="240" w:lineRule="auto"/>
              <w:jc w:val="right"/>
              <w:rPr>
                <w:rFonts w:eastAsia="Times New Roman" w:cs="Times New Roman"/>
                <w:kern w:val="0"/>
                <w:szCs w:val="28"/>
                <w14:ligatures w14:val="none"/>
              </w:rPr>
            </w:pPr>
          </w:p>
        </w:tc>
      </w:tr>
    </w:tbl>
    <w:p w:rsidR="000B692F" w:rsidRDefault="000B692F" w:rsidP="000B692F">
      <w:pPr>
        <w:spacing w:after="0"/>
        <w:ind w:left="720" w:firstLine="720"/>
      </w:pPr>
      <w:r>
        <w:t xml:space="preserve">                              </w:t>
      </w:r>
    </w:p>
    <w:p w:rsidR="000B692F" w:rsidRDefault="000B692F" w:rsidP="000B692F">
      <w:pPr>
        <w:spacing w:after="0"/>
        <w:ind w:left="720" w:firstLine="720"/>
      </w:pPr>
      <w:r>
        <w:t>Kính gửi:    Các hãng sản xuất, nhà cung cấp tại Việt Nam</w:t>
      </w:r>
    </w:p>
    <w:p w:rsidR="000B692F" w:rsidRDefault="000B692F" w:rsidP="000B692F">
      <w:pPr>
        <w:spacing w:after="0"/>
      </w:pPr>
    </w:p>
    <w:p w:rsidR="000B692F" w:rsidRDefault="000B692F" w:rsidP="000B692F">
      <w:pPr>
        <w:spacing w:before="120" w:after="120" w:line="240" w:lineRule="auto"/>
        <w:ind w:firstLine="720"/>
        <w:jc w:val="both"/>
      </w:pPr>
      <w:r>
        <w:t xml:space="preserve">Trung tâm Y tế huyện Lâm Bình, tỉnh Tuyên Quang có nhu cầu tiếp nhận báo giá vật </w:t>
      </w:r>
      <w:r w:rsidR="002E7651">
        <w:t>t</w:t>
      </w:r>
      <w:r>
        <w:t>ư để tham khảo</w:t>
      </w:r>
      <w:r w:rsidRPr="00061B22">
        <w:t xml:space="preserve"> </w:t>
      </w:r>
      <w:r>
        <w:t xml:space="preserve">xây dựng danh mục, giá dự toán của hàng hoá </w:t>
      </w:r>
      <w:r w:rsidRPr="003610DC">
        <w:rPr>
          <w:i/>
          <w:iCs/>
        </w:rPr>
        <w:t>(Danh mục chi tiết đính kèm</w:t>
      </w:r>
      <w:r>
        <w:rPr>
          <w:i/>
          <w:iCs/>
        </w:rPr>
        <w:t>)</w:t>
      </w:r>
      <w:r>
        <w:t xml:space="preserve">. </w:t>
      </w:r>
    </w:p>
    <w:p w:rsidR="000B692F" w:rsidRDefault="000B692F" w:rsidP="000B692F">
      <w:pPr>
        <w:spacing w:before="120" w:after="120" w:line="240" w:lineRule="auto"/>
        <w:ind w:firstLine="720"/>
        <w:jc w:val="both"/>
      </w:pPr>
      <w:r>
        <w:t>Trung tâm Y tế huyện Lâm Bình, tỉnh Tuyên Quang kính mời các đơn vị có đủ năng lực và kinh nghiệm gửi báo giá cho đơn vị yêu cầu cụ thể báo giá như sau:</w:t>
      </w:r>
    </w:p>
    <w:p w:rsidR="000B692F" w:rsidRDefault="000B692F" w:rsidP="000B692F">
      <w:pPr>
        <w:spacing w:before="120" w:after="120" w:line="240" w:lineRule="auto"/>
        <w:ind w:firstLine="720"/>
        <w:jc w:val="both"/>
      </w:pPr>
      <w:r>
        <w:t>- Giá chào hàng thống nhất là tiền Đồng Việt Nam (VNĐ); giá chào hàng là giá bao gồm tất cả chi phí nhập khẩu, thuế giá trị gia tăng (VAT), chi phí vận chuyển và các chi phí liên quan khác (nếu có)…, bên mua dịch vụ không phải trả bất kỳ một chi phí nào thêm.</w:t>
      </w:r>
    </w:p>
    <w:p w:rsidR="000B692F" w:rsidRDefault="000B692F" w:rsidP="000B692F">
      <w:pPr>
        <w:spacing w:before="120" w:after="120" w:line="240" w:lineRule="auto"/>
        <w:ind w:firstLine="720"/>
        <w:jc w:val="both"/>
      </w:pPr>
      <w:r>
        <w:t>- Báo giá phải ghi rõ thông số về mã hàng hoá, hãng sản xuất, xuất xứ, số lượng, đơn giá, thành tiền của hàng hoá chào giá.</w:t>
      </w:r>
    </w:p>
    <w:p w:rsidR="000B692F" w:rsidRDefault="000B692F" w:rsidP="000B692F">
      <w:pPr>
        <w:spacing w:before="120" w:after="120" w:line="240" w:lineRule="auto"/>
        <w:ind w:firstLine="720"/>
        <w:jc w:val="both"/>
      </w:pPr>
      <w:r>
        <w:t>- Thời hạn tiếp nhận báo giá: Từ ngày 25 tháng 7 năm 2024 đến hết ngày 08 tháng 08 năm 2024.</w:t>
      </w:r>
    </w:p>
    <w:p w:rsidR="000B692F" w:rsidRDefault="000B692F" w:rsidP="000B692F">
      <w:pPr>
        <w:spacing w:before="120" w:after="120" w:line="240" w:lineRule="auto"/>
        <w:ind w:firstLine="720"/>
        <w:jc w:val="both"/>
      </w:pPr>
      <w:r>
        <w:t>- Báo giá phải có dấu và chữ ký của người có thẩm quyền theo quy định.</w:t>
      </w:r>
    </w:p>
    <w:p w:rsidR="000B692F" w:rsidRDefault="000B692F" w:rsidP="000B692F">
      <w:pPr>
        <w:spacing w:before="120" w:after="120" w:line="240" w:lineRule="auto"/>
        <w:ind w:firstLine="720"/>
        <w:jc w:val="both"/>
      </w:pPr>
      <w:r>
        <w:t>- Hiệu lực của báo giá: Tối thiểu 90 ngày, kể từ ngày 25 tháng 07 năm 2024.</w:t>
      </w:r>
    </w:p>
    <w:p w:rsidR="000B692F" w:rsidRDefault="000B692F" w:rsidP="000B692F">
      <w:pPr>
        <w:spacing w:before="120" w:after="120" w:line="240" w:lineRule="auto"/>
        <w:ind w:firstLine="720"/>
        <w:jc w:val="both"/>
      </w:pPr>
      <w:r>
        <w:t>- Báo giá được gửi về Khoa Dược- Cậ</w:t>
      </w:r>
      <w:r w:rsidR="0041360C">
        <w:t>n lâm sàng Trung tâm Y</w:t>
      </w:r>
      <w:r>
        <w:t xml:space="preserve"> tế huyện Lâm Bình, tỉnh Tuyên Quang</w:t>
      </w:r>
    </w:p>
    <w:p w:rsidR="000B692F" w:rsidRDefault="000B692F" w:rsidP="000B692F">
      <w:pPr>
        <w:spacing w:before="120" w:after="120" w:line="240" w:lineRule="auto"/>
        <w:ind w:firstLine="720"/>
        <w:jc w:val="both"/>
        <w:rPr>
          <w:color w:val="FF0000"/>
        </w:rPr>
      </w:pPr>
      <w:r>
        <w:t xml:space="preserve">(Địa chỉ: Tổ dân phố Bản Kè, thị trấn Lăng Can, huyện Lâm Bình, tỉnh Tuyên Quang) </w:t>
      </w:r>
    </w:p>
    <w:p w:rsidR="000B692F" w:rsidRDefault="000B692F" w:rsidP="000B692F">
      <w:pPr>
        <w:spacing w:before="120" w:after="120" w:line="240" w:lineRule="auto"/>
        <w:ind w:firstLine="720"/>
        <w:jc w:val="both"/>
      </w:pPr>
      <w:r>
        <w:t xml:space="preserve">Thông tin liên hệ: Bà Quan Thị Chì - Viên chức Khoa Dược - Cận lâm sàng số điện thoại: 0988.035.244;    Email: duocbvlb@gmail.com </w:t>
      </w:r>
    </w:p>
    <w:p w:rsidR="000B692F" w:rsidRDefault="000B692F" w:rsidP="000B692F">
      <w:pPr>
        <w:spacing w:before="120" w:after="120" w:line="240" w:lineRule="auto"/>
        <w:ind w:firstLine="720"/>
        <w:jc w:val="both"/>
      </w:pPr>
      <w:r>
        <w:t xml:space="preserve">Trân trọng cảm ơn./.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B692F" w:rsidTr="00C97C52">
        <w:tc>
          <w:tcPr>
            <w:tcW w:w="4672" w:type="dxa"/>
          </w:tcPr>
          <w:p w:rsidR="000B692F" w:rsidRPr="000B692F" w:rsidRDefault="000B692F" w:rsidP="000B692F">
            <w:pPr>
              <w:spacing w:line="240" w:lineRule="auto"/>
              <w:rPr>
                <w:b/>
                <w:bCs/>
                <w:i/>
                <w:iCs/>
                <w:sz w:val="24"/>
                <w:szCs w:val="24"/>
              </w:rPr>
            </w:pPr>
            <w:r w:rsidRPr="000B692F">
              <w:rPr>
                <w:b/>
                <w:bCs/>
                <w:i/>
                <w:iCs/>
                <w:sz w:val="24"/>
                <w:szCs w:val="24"/>
              </w:rPr>
              <w:t>Nơi nhận:</w:t>
            </w:r>
          </w:p>
          <w:p w:rsidR="000B692F" w:rsidRPr="000B692F" w:rsidRDefault="000B692F" w:rsidP="000B692F">
            <w:pPr>
              <w:spacing w:line="240" w:lineRule="auto"/>
              <w:rPr>
                <w:sz w:val="22"/>
              </w:rPr>
            </w:pPr>
            <w:r w:rsidRPr="000B692F">
              <w:rPr>
                <w:sz w:val="22"/>
              </w:rPr>
              <w:t>- Như kính gửi;</w:t>
            </w:r>
          </w:p>
          <w:p w:rsidR="000B692F" w:rsidRPr="000B692F" w:rsidRDefault="000B692F" w:rsidP="000B692F">
            <w:pPr>
              <w:spacing w:line="240" w:lineRule="auto"/>
              <w:rPr>
                <w:sz w:val="22"/>
              </w:rPr>
            </w:pPr>
            <w:r w:rsidRPr="000B692F">
              <w:rPr>
                <w:sz w:val="22"/>
              </w:rPr>
              <w:t>- Đăng website của TTYT;</w:t>
            </w:r>
          </w:p>
          <w:p w:rsidR="000B692F" w:rsidRDefault="000B692F" w:rsidP="000B692F">
            <w:pPr>
              <w:spacing w:line="240" w:lineRule="auto"/>
            </w:pPr>
            <w:r w:rsidRPr="000B692F">
              <w:rPr>
                <w:sz w:val="22"/>
              </w:rPr>
              <w:t>- Lưu VT; Dược.</w:t>
            </w:r>
          </w:p>
        </w:tc>
        <w:tc>
          <w:tcPr>
            <w:tcW w:w="4673" w:type="dxa"/>
          </w:tcPr>
          <w:p w:rsidR="000B692F" w:rsidRDefault="00727BFF" w:rsidP="00727BFF">
            <w:pPr>
              <w:rPr>
                <w:b/>
                <w:bCs/>
              </w:rPr>
            </w:pPr>
            <w:r>
              <w:rPr>
                <w:b/>
                <w:bCs/>
              </w:rPr>
              <w:t xml:space="preserve">                 Q</w:t>
            </w:r>
            <w:r w:rsidR="000B692F">
              <w:rPr>
                <w:b/>
                <w:bCs/>
              </w:rPr>
              <w:t xml:space="preserve">. </w:t>
            </w:r>
            <w:r w:rsidR="000B692F" w:rsidRPr="00B82DDB">
              <w:rPr>
                <w:b/>
                <w:bCs/>
              </w:rPr>
              <w:t>GIÁM ĐỐC</w:t>
            </w:r>
          </w:p>
          <w:p w:rsidR="000B692F" w:rsidRPr="00B82DDB" w:rsidRDefault="000B692F" w:rsidP="00C97C52">
            <w:pPr>
              <w:jc w:val="center"/>
              <w:rPr>
                <w:b/>
                <w:bCs/>
              </w:rPr>
            </w:pPr>
          </w:p>
          <w:p w:rsidR="000B692F" w:rsidRDefault="000B692F" w:rsidP="00C97C52">
            <w:pPr>
              <w:jc w:val="center"/>
              <w:rPr>
                <w:b/>
                <w:bCs/>
              </w:rPr>
            </w:pPr>
          </w:p>
          <w:p w:rsidR="000B692F" w:rsidRDefault="000B692F" w:rsidP="000B692F">
            <w:pPr>
              <w:rPr>
                <w:b/>
                <w:bCs/>
              </w:rPr>
            </w:pPr>
          </w:p>
          <w:p w:rsidR="000B692F" w:rsidRPr="00B82DDB" w:rsidRDefault="000B692F" w:rsidP="00C97C52">
            <w:pPr>
              <w:jc w:val="center"/>
              <w:rPr>
                <w:b/>
                <w:bCs/>
              </w:rPr>
            </w:pPr>
          </w:p>
          <w:p w:rsidR="000B692F" w:rsidRPr="002C7721" w:rsidRDefault="00727BFF" w:rsidP="00C97C52">
            <w:pPr>
              <w:jc w:val="center"/>
              <w:rPr>
                <w:b/>
                <w:bCs/>
              </w:rPr>
            </w:pPr>
            <w:r>
              <w:rPr>
                <w:b/>
                <w:bCs/>
              </w:rPr>
              <w:t>Vũ Trọng Thành</w:t>
            </w:r>
            <w:bookmarkStart w:id="0" w:name="_GoBack"/>
            <w:bookmarkEnd w:id="0"/>
          </w:p>
        </w:tc>
      </w:tr>
    </w:tbl>
    <w:p w:rsidR="00943F36" w:rsidRDefault="00943F36"/>
    <w:sectPr w:rsidR="00943F36" w:rsidSect="000B692F">
      <w:pgSz w:w="11906" w:h="16838"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92F"/>
    <w:rsid w:val="000B692F"/>
    <w:rsid w:val="002E7651"/>
    <w:rsid w:val="0041360C"/>
    <w:rsid w:val="00727BFF"/>
    <w:rsid w:val="008454A8"/>
    <w:rsid w:val="00943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92F"/>
    <w:pPr>
      <w:spacing w:line="256" w:lineRule="auto"/>
    </w:pPr>
    <w:rPr>
      <w:rFonts w:ascii="Times New Roman" w:hAnsi="Times New Roman"/>
      <w:kern w:val="2"/>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692F"/>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92F"/>
    <w:pPr>
      <w:spacing w:line="256" w:lineRule="auto"/>
    </w:pPr>
    <w:rPr>
      <w:rFonts w:ascii="Times New Roman" w:hAnsi="Times New Roman"/>
      <w:kern w:val="2"/>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692F"/>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PC</cp:lastModifiedBy>
  <cp:revision>6</cp:revision>
  <dcterms:created xsi:type="dcterms:W3CDTF">2024-07-25T02:15:00Z</dcterms:created>
  <dcterms:modified xsi:type="dcterms:W3CDTF">2024-07-25T03:17:00Z</dcterms:modified>
</cp:coreProperties>
</file>